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5F97"/>
                <w:kern w:val="0"/>
                <w:sz w:val="32"/>
                <w:szCs w:val="32"/>
                <w:lang w:eastAsia="zh-CN"/>
              </w:rPr>
              <w:t>利辛县鸟巢水泥有限公司</w:t>
            </w:r>
            <w:r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  <w:t>职业病危害因素定期检测报告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评价报告编号：17JC9134160068208566120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利辛县鸟巢水泥有限公司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职业病危害因素定期检测报告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利辛县鸟巢水泥有限公司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地理位置：亳州市利辛县阚疃镇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刘家玉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15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15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秦袁方、李楠、赵静、白伟、白旭东、马秀平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等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建设单位陪同人：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刘家玉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作业场所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袋装成品装车水泥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粉尘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超标，其他作业场所水泥粉尘、其他粉尘、石膏粉尘、矽尘、石灰石粉尘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工频电场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、噪声的浓强度均合格。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职业病危害一般用人单位，提出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</w:rPr>
              <w:t> 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789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8789" w:type="dxa"/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Arial Narrow" w:hAnsi="Arial Narrow" w:eastAsia="宋体" w:cs="宋体"/>
                <w:color w:val="005F9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年职业病危害因素日常检测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89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84"/>
              <w:gridCol w:w="5903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JC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913416006820856612011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884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年职业病危害因素日常检测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884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利辛县亿隆筛网有限公司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884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利辛县经开区子胥大道南侧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884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刘东珲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884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8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.2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29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赵静、白伟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等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建设单位陪同人：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刘东珲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8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作业场所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各岗位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粉尘浓度均合格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，除织造岗其他岗位噪声强度均合格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8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较重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8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84"/>
              <w:gridCol w:w="5903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JC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913416006820856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612023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884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年职业病危害因素日常检测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884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涡阳县春秋塑料制品有限公司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884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涡阳县工业园区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B区乐行路南，文成路东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884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王楠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884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8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15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马秀平、李楠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等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建设单位陪同人：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王楠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8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作业场所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除印刷岗甲苯浓度不合格，其他各岗位聚乙烯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粉尘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、乙酸乙酯、异丙醇、苯、二甲苯、噪声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浓度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（强度）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均合格。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8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一般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88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590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</w:rPr>
              <w:t> 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1229" w:tblpY="1443"/>
        <w:tblOverlap w:val="never"/>
        <w:tblW w:w="944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9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eastAsia="zh-CN"/>
              </w:rPr>
              <w:t>安徽东方新新生物技术有限公司2017年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eastAsia="zh-CN"/>
              </w:rPr>
              <w:t>职业病危害因素定期检测报告</w:t>
            </w:r>
          </w:p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评价报告编号：16JC771104529025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安徽东方新新生物技术有限公司201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年职业病危害因素定期检测报告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安徽东方新新生物技术有限公司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地理位置：亳州市古井镇张集村古井配套产业园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联系人：谢申猛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2016.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24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秦袁方、张刘洋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建设单位陪同人：</w:t>
                  </w: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张德成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作业场所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粉尘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除打包岗位外其他的均合格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、噪声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除包装车间的粉碎机旁和打包岗位外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的浓强度均合格。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较重的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2169" w:tblpY="1398"/>
        <w:tblOverlap w:val="never"/>
        <w:tblW w:w="7787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评价报告编号：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17JC91341600682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0856612009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利辛县孙新娱乐制品厂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亳州市利辛县张村街西头阜涡路东侧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孙新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7.06.27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7.06.29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马秀平、李楠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孙新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作业场所粉尘、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二甲苯、噪声、高温检测结果均合格。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职业病危害一般用人单位，提出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评价报告编号：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17JC913416006820856612013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蒙城县新城混凝土有限公司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安徽省蒙城县双涧镇工业开发区307线北侧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徐洋洋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7.07.06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7.07.07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马秀平、赵静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徐洋洋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作业场所粉尘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（水泥粉尘、矽尘、其他粉尘）、噪声检测结果均合格。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严重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评价报告编号：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</w:rPr>
              <w:t>17JC9134160068208566120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</w:t>
            </w:r>
            <w:r>
              <w:rPr>
                <w:rFonts w:hint="eastAsia"/>
                <w:sz w:val="24"/>
                <w:szCs w:val="24"/>
                <w:lang w:eastAsia="zh-CN"/>
              </w:rPr>
              <w:t>蒙城县振华</w:t>
            </w:r>
            <w:r>
              <w:rPr>
                <w:rFonts w:hint="eastAsia"/>
                <w:sz w:val="24"/>
                <w:szCs w:val="24"/>
              </w:rPr>
              <w:t>混凝土有限公司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蒙城县闸北蒙宿路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张利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tabs>
                <w:tab w:val="center" w:pos="2943"/>
              </w:tabs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7.07.20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7.07.21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马秀平、白旭东、李楠、陈启宇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张利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作业场所粉尘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（水泥粉尘、矽尘、其他粉尘）、噪声检测结果均合格。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严重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评价报告编号：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17JC91341600682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0856612025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亳州市众成混凝土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亳州市谯城区五马镇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徐香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7.08.06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7.08.10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马秀平、赵静、李楠、白旭东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徐香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Style w:val="4"/>
              <w:tblW w:w="4657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0"/>
              <w:gridCol w:w="1130"/>
              <w:gridCol w:w="960"/>
              <w:gridCol w:w="980"/>
              <w:gridCol w:w="102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Header/>
                <w:tblCellSpacing w:w="0" w:type="dxa"/>
              </w:trPr>
              <w:tc>
                <w:tcPr>
                  <w:tcW w:w="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检测项目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检测岗位数</w:t>
                  </w:r>
                </w:p>
              </w:tc>
              <w:tc>
                <w:tcPr>
                  <w:tcW w:w="9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岗位合格数</w:t>
                  </w:r>
                </w:p>
              </w:tc>
              <w:tc>
                <w:tcPr>
                  <w:tcW w:w="10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合格率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其他粉尘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矽尘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66.7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水泥粉尘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噪声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</w:tbl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严重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评价报告编号：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17JC9134160068208566120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</w:t>
            </w:r>
            <w:r>
              <w:rPr>
                <w:rFonts w:hint="eastAsia"/>
                <w:sz w:val="24"/>
                <w:szCs w:val="24"/>
                <w:lang w:eastAsia="zh-CN"/>
              </w:rPr>
              <w:t>安徽国特农业食品有限公司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亳州市涡阳县工业园区内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王魁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7.08.31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7.09.02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马秀平、白旭东、赵静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：王魁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作业场所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粉尘、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噪声检测结果均合格。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职业病危害一般用人单位，提出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评价报告编号：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17JC91341600682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0856612031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</w:t>
            </w:r>
            <w:r>
              <w:rPr>
                <w:rFonts w:hint="eastAsia"/>
                <w:sz w:val="24"/>
                <w:szCs w:val="24"/>
                <w:lang w:eastAsia="zh-CN"/>
              </w:rPr>
              <w:t>涡阳县奥德利彩钢瓦加工厂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安徽省涡阳县城东王寅路东侧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孙庆生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7.08.20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7.08.26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马秀平、赵静、李楠、白旭东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孙庆生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Style w:val="4"/>
              <w:tblW w:w="5497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0"/>
              <w:gridCol w:w="1862"/>
              <w:gridCol w:w="1050"/>
              <w:gridCol w:w="1020"/>
              <w:gridCol w:w="100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Header/>
                <w:tblCellSpacing w:w="0" w:type="dxa"/>
              </w:trPr>
              <w:tc>
                <w:tcPr>
                  <w:tcW w:w="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检测项目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检测岗位数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岗位合格数</w:t>
                  </w:r>
                </w:p>
              </w:tc>
              <w:tc>
                <w:tcPr>
                  <w:tcW w:w="10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合格率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苯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100.0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甲苯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100.0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二甲苯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100.0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苯乙烯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100.0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丙酮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100.0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10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玻璃棉粉尘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100.0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10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噪声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88.9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10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苯系物和丙酮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联合作用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100.0</w:t>
                  </w:r>
                </w:p>
              </w:tc>
            </w:tr>
          </w:tbl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严重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评价报告编号：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17JC91341600682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0856612033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华佗国药股份有限公司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安徽省亳州市谯城区利辛路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卞尔培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7.09.04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7.09.12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李楠、白伟、赵静、陈启宇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：卞尔培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Style w:val="4"/>
              <w:tblW w:w="4537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0"/>
              <w:gridCol w:w="1130"/>
              <w:gridCol w:w="960"/>
              <w:gridCol w:w="980"/>
              <w:gridCol w:w="90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Header/>
                <w:tblCellSpacing w:w="0" w:type="dxa"/>
              </w:trPr>
              <w:tc>
                <w:tcPr>
                  <w:tcW w:w="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检测项目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检测岗位数</w:t>
                  </w:r>
                </w:p>
              </w:tc>
              <w:tc>
                <w:tcPr>
                  <w:tcW w:w="9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岗位合格数</w:t>
                  </w:r>
                </w:p>
              </w:tc>
              <w:tc>
                <w:tcPr>
                  <w:tcW w:w="90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合格率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其他粉尘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91.7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zh-CN"/>
                    </w:rPr>
                    <w:t>硫化氢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噪声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42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69.0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</w:tbl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较重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评价报告编号：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17JC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913416006820856612041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</w:t>
            </w:r>
            <w:r>
              <w:rPr>
                <w:rFonts w:hint="eastAsia" w:ascii="宋体" w:hAnsi="宋体" w:eastAsia="宋体" w:cs="宋体"/>
                <w:bCs/>
                <w:spacing w:val="5"/>
                <w:sz w:val="24"/>
                <w:lang w:eastAsia="zh-CN"/>
              </w:rPr>
              <w:t>安徽龙瑞玻璃有限</w:t>
            </w:r>
            <w:r>
              <w:rPr>
                <w:rFonts w:hint="eastAsia" w:ascii="宋体" w:hAnsi="宋体" w:eastAsia="宋体" w:cs="宋体"/>
                <w:bCs/>
                <w:spacing w:val="5"/>
                <w:sz w:val="24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亳州市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张集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镇工业园区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陈阳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7.09.20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7.09.23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马秀平、白旭东、赵静、李楠、白伟、秦袁方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：马永飞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Style w:val="4"/>
              <w:tblW w:w="5497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0"/>
              <w:gridCol w:w="1862"/>
              <w:gridCol w:w="1050"/>
              <w:gridCol w:w="1020"/>
              <w:gridCol w:w="100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Header/>
                <w:tblCellSpacing w:w="0" w:type="dxa"/>
              </w:trPr>
              <w:tc>
                <w:tcPr>
                  <w:tcW w:w="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检测项目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检测岗位数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岗位合格数</w:t>
                  </w:r>
                </w:p>
              </w:tc>
              <w:tc>
                <w:tcPr>
                  <w:tcW w:w="10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合格率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乙二醇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42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42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100.0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碳酸钠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100.0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矽尘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100.0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煤尘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云母粉尘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100.0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10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萤石混合性粉尘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100.0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10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氧化铝粉尘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100.0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10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其他粉尘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100.0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10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二氧化硫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100.0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10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二氧化氮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100.0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10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11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一氧化碳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100.0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10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二氧化碳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100.0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10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13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高温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10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14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工频电场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100.0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10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15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噪声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84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72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96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.0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</w:tbl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严重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评价报告编号：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17JC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913416006820856612112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</w:t>
            </w:r>
            <w:r>
              <w:rPr>
                <w:rFonts w:hint="eastAsia" w:ascii="Times New Roman" w:hAnsi="Times New Roman" w:cs="Times New Roman"/>
                <w:bCs/>
                <w:spacing w:val="5"/>
                <w:sz w:val="24"/>
                <w:lang w:eastAsia="zh-CN"/>
              </w:rPr>
              <w:t>亳州市东风金刚石厂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亳州市西二环路中段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张明祥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7.09.27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7.09.29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马秀平、白伟、赵静、秦袁方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：张明祥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工作场所粉尘、噪声、高温检测结果均合格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严重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评价报告编号：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17JC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913416006820856612116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5"/>
                <w:sz w:val="24"/>
                <w:szCs w:val="24"/>
                <w:lang w:eastAsia="zh-CN"/>
              </w:rPr>
              <w:t>安徽省蒙城县华威改装汽车有限公司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亳州市蒙城县牛群经济园区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葛强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7.10.29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7.11.1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李楠、马秀平、赵静、白旭东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：葛强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Style w:val="4"/>
              <w:tblW w:w="4537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0"/>
              <w:gridCol w:w="1130"/>
              <w:gridCol w:w="960"/>
              <w:gridCol w:w="980"/>
              <w:gridCol w:w="90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Header/>
                <w:tblCellSpacing w:w="0" w:type="dxa"/>
              </w:trPr>
              <w:tc>
                <w:tcPr>
                  <w:tcW w:w="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检测项目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检测岗位数</w:t>
                  </w:r>
                </w:p>
              </w:tc>
              <w:tc>
                <w:tcPr>
                  <w:tcW w:w="9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岗位合格数</w:t>
                  </w:r>
                </w:p>
              </w:tc>
              <w:tc>
                <w:tcPr>
                  <w:tcW w:w="90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合格率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1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电焊烟尘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砂轮磨尘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其他粉尘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甲苯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二甲苯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乙酸乙酯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乙酸丙酯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二氧化氮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臭氧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一氧化碳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11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二氧化碳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紫外辐射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5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13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噪声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13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72.2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</w:p>
              </w:tc>
            </w:tr>
          </w:tbl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较重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JC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913416006820856612014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年职业病危害因素日常检测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建设单位名称：安徽省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东升食品有限公司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地理位置：安徽省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亳州市蒙城县蒙蚌路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118号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李芳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6.16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2017.7.7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白旭东、李楠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建设单位陪同人：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代修珍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作业场所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粉尘、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氨、一氧化碳、二氧化碳、高温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、噪声均合格。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职业病危害一般用人单位，提出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</w:pPr>
          </w:p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JC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913416006820856612017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年职业病危害因素日常检测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建设单位名称：安徽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百盛源包装材料有限公司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亳州市利辛县工业园区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黄颖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6.16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2017.7.17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李楠、白旭东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建设单位陪同人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程晓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作业场所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彩印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1#、复合岗位1#、2#、3#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乙酸乙酯不合格。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职业病危害一般用人单位，提出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JC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913416006820856612022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年职业病危害因素日常检测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蒙城县华飞缝纫设备制造有限公司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蒙城县城西六里白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杨飞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7.7.8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2017.7.22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秦袁方、张刘洋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建设单位陪同人：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张猛利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作业场所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粉尘、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氨、一氧化碳、二氧化碳、高温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、噪声均合格。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职业病危害一般用人单位，提出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pStyle w:val="2"/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JC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913416006820856612029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年职业病危害因素日常检测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安徽金禾肥业有限公司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安徽省亳州市涡阳县城东开发区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郑毅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7.8.25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2017.8.26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马秀平、赵静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建设单位陪同人：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刘珊珊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作业场所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粉尘、噪声均合格。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职业病危害一般用人单位，提出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JC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913416006820856612030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年职业病危害因素日常检测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安徽禾田肥业有限公司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涡阳县城东经济开发区王寅路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郭凤波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7.8.24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2017.9.15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白旭东、李楠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建设单位陪同人：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周之磊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作业场所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粉尘、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矽尘、水泥粉尘、一氧化碳、二氧化碳、硫化氢、高温、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噪声均合格。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职业病危害一般用人单位，提出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JC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913416006820856612038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年职业病危害因素日常检测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：亳州海创新型建筑材料有限责任有限公司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涡阳县城东经济开发区王寅路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李剑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7.9.13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2017.9.15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马秀平、赵静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建设单位陪同人：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周之磊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作业场所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粉尘、噪声均合格。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职业病危害一般用人单位，提出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pPr w:leftFromText="180" w:rightFromText="180" w:vertAnchor="text" w:horzAnchor="page" w:tblpX="970" w:tblpY="320"/>
              <w:tblOverlap w:val="never"/>
              <w:tblW w:w="7787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JC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913416006820856612113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年职业病危害因素日常检测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：安徽富诺杯业有限公司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涡阳县西阳镇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S307线南侧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王伟廉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7.10.28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2017.10.31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白伟、陈启宇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建设单位陪同人：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杨春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作业场所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粉尘均合格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，烧杯封口岗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1#、2#、3#岗噪声超标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职业病危害一般用人单位，提出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U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">
    <w:altName w:val="GulimChe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Nirmala UI">
    <w:altName w:val="Lucida Sans Unicode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emilight">
    <w:altName w:val="Lucida Sans Unicode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Book Antiqua">
    <w:altName w:val="Palatino Linotype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微锟斤拷锟脚猴拷 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onotype Corsiva">
    <w:altName w:val="Comic Sans MS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Bookman Old Style">
    <w:altName w:val="Georgia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32CFE"/>
    <w:rsid w:val="04F505A2"/>
    <w:rsid w:val="0FBE65A2"/>
    <w:rsid w:val="122306B7"/>
    <w:rsid w:val="1EE85DB6"/>
    <w:rsid w:val="2468437E"/>
    <w:rsid w:val="2C3544FC"/>
    <w:rsid w:val="34EB6C6A"/>
    <w:rsid w:val="38CC0879"/>
    <w:rsid w:val="3BE96259"/>
    <w:rsid w:val="3DF07CE3"/>
    <w:rsid w:val="48232CFE"/>
    <w:rsid w:val="4D015AC8"/>
    <w:rsid w:val="507E0688"/>
    <w:rsid w:val="649619C6"/>
    <w:rsid w:val="66697AEF"/>
    <w:rsid w:val="67422741"/>
    <w:rsid w:val="68120722"/>
    <w:rsid w:val="6F641961"/>
    <w:rsid w:val="719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2017-12-09T06:37:00Z</dcterms:created>
  <dc:creator>Administrator</dc:creator>
  <cp:lastModifiedBy>Administrator</cp:lastModifiedBy>
  <dcterms:modified xsi:type="dcterms:W3CDTF">2017-12-09T07:23:12Z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